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>
      <w:pPr>
        <w:rPr>
          <w:lang w:val="en-US"/>
        </w:rPr>
      </w:pPr>
    </w:p>
    <w:p w:rsidR="00B72F47" w:rsidRDefault="00B72F47" w:rsidP="00B72F47"/>
    <w:p w:rsidR="00B72F47" w:rsidRPr="00E3429B" w:rsidRDefault="00B72F47" w:rsidP="00B72F47"/>
    <w:p w:rsidR="00B72F47" w:rsidRPr="00C524C3" w:rsidRDefault="00B72F47" w:rsidP="00B72F47">
      <w:pPr>
        <w:rPr>
          <w:sz w:val="22"/>
        </w:rPr>
      </w:pPr>
    </w:p>
    <w:p w:rsidR="00B72F47" w:rsidRPr="00344926" w:rsidRDefault="00B72F47" w:rsidP="00B72F47">
      <w:pPr>
        <w:rPr>
          <w:sz w:val="16"/>
          <w:szCs w:val="16"/>
        </w:rPr>
      </w:pPr>
    </w:p>
    <w:p w:rsidR="00E05551" w:rsidRDefault="006B7650" w:rsidP="0075203D">
      <w:pPr>
        <w:spacing w:line="276" w:lineRule="auto"/>
        <w:ind w:right="5810"/>
        <w:jc w:val="both"/>
        <w:rPr>
          <w:sz w:val="26"/>
          <w:szCs w:val="26"/>
        </w:rPr>
      </w:pPr>
      <w:r w:rsidRPr="006B7650">
        <w:rPr>
          <w:sz w:val="26"/>
          <w:szCs w:val="26"/>
        </w:rPr>
        <w:t>Об утверждении Положения о  порядке оформления документов для предоставления земельных участков для размещения автомобильных стоянок, специализированных стоянок и открытых площадок для складирования строительных материалов на территории города Челябинска</w:t>
      </w:r>
    </w:p>
    <w:p w:rsidR="00E05551" w:rsidRDefault="00E05551">
      <w:pPr>
        <w:spacing w:line="276" w:lineRule="auto"/>
        <w:jc w:val="both"/>
      </w:pPr>
    </w:p>
    <w:p w:rsidR="00E05551" w:rsidRDefault="00E05551">
      <w:pPr>
        <w:spacing w:line="276" w:lineRule="auto"/>
        <w:jc w:val="both"/>
        <w:rPr>
          <w:sz w:val="26"/>
          <w:szCs w:val="26"/>
        </w:rPr>
      </w:pPr>
    </w:p>
    <w:p w:rsidR="00E05551" w:rsidRDefault="006B7650">
      <w:pPr>
        <w:pStyle w:val="ConsPlusNormal"/>
        <w:spacing w:line="276" w:lineRule="auto"/>
        <w:ind w:firstLine="709"/>
        <w:jc w:val="both"/>
      </w:pPr>
      <w:r w:rsidRPr="006B7650">
        <w:t xml:space="preserve">В соответствии с Гражданский кодексом Российской Федерации, Земельным кодексом Российской Федерации, </w:t>
      </w:r>
      <w:r w:rsidR="00481F58">
        <w:t>Ф</w:t>
      </w:r>
      <w:r w:rsidRPr="006B7650">
        <w:t>едеральным закон</w:t>
      </w:r>
      <w:r w:rsidR="00481F58">
        <w:t>ом</w:t>
      </w:r>
      <w:r w:rsidRPr="006B7650">
        <w:t xml:space="preserve"> от  06.10.2003 № 131-ФЗ «Об общих принципах организации местного самоуправления в Российской Федерации», Уставом города Челябинска </w:t>
      </w:r>
    </w:p>
    <w:p w:rsidR="00E05551" w:rsidRDefault="00E05551">
      <w:pPr>
        <w:pStyle w:val="ConsPlusNormal"/>
        <w:spacing w:line="276" w:lineRule="auto"/>
        <w:ind w:left="142" w:hanging="29"/>
        <w:jc w:val="both"/>
        <w:rPr>
          <w:b/>
        </w:rPr>
      </w:pPr>
    </w:p>
    <w:p w:rsidR="00E05551" w:rsidRDefault="006B7650">
      <w:pPr>
        <w:pStyle w:val="ConsPlusNormal"/>
        <w:spacing w:line="276" w:lineRule="auto"/>
        <w:ind w:left="142" w:hanging="29"/>
        <w:jc w:val="center"/>
        <w:outlineLvl w:val="0"/>
      </w:pPr>
      <w:r w:rsidRPr="006B7650">
        <w:t>ПОСТАНОВЛЯЮ:</w:t>
      </w:r>
    </w:p>
    <w:p w:rsidR="00E05551" w:rsidRDefault="00E05551">
      <w:pPr>
        <w:pStyle w:val="ConsPlusNormal"/>
        <w:spacing w:line="276" w:lineRule="auto"/>
        <w:ind w:left="142" w:hanging="29"/>
        <w:jc w:val="both"/>
        <w:outlineLvl w:val="0"/>
      </w:pPr>
    </w:p>
    <w:p w:rsidR="00E05551" w:rsidRDefault="006B7650">
      <w:pPr>
        <w:pStyle w:val="ConsPlusNormal"/>
        <w:spacing w:line="276" w:lineRule="auto"/>
        <w:ind w:firstLine="709"/>
        <w:jc w:val="both"/>
      </w:pPr>
      <w:r w:rsidRPr="006B7650">
        <w:t>1.</w:t>
      </w:r>
      <w:r w:rsidR="00344926">
        <w:t> </w:t>
      </w:r>
      <w:r w:rsidRPr="006B7650">
        <w:t>Утвердить Положение о порядке оформления документов для</w:t>
      </w:r>
      <w:r w:rsidR="00481F58">
        <w:t>  </w:t>
      </w:r>
      <w:r w:rsidRPr="006B7650">
        <w:t>предоставления земельных участков для размещения автомобильных стоянок, специализированных стоянок и открытых площадок для складирования строительных материалов на территории города Челябинска (приложение).</w:t>
      </w:r>
    </w:p>
    <w:p w:rsidR="00E05551" w:rsidRDefault="006B7650">
      <w:pPr>
        <w:pStyle w:val="ConsPlusNormal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6B7650">
        <w:t>2.</w:t>
      </w:r>
      <w:r w:rsidR="00344926">
        <w:t> </w:t>
      </w:r>
      <w:r w:rsidRPr="006B7650">
        <w:rPr>
          <w:rFonts w:eastAsiaTheme="minorHAnsi"/>
          <w:lang w:eastAsia="en-US"/>
        </w:rPr>
        <w:t>Управлению информационной политики Администрации города Челябинска (Сафонов В. А.) опубликовать настоящее постановление в порядке, установленном для официального опубликования муниципальных правовых актов, и</w:t>
      </w:r>
      <w:r w:rsidR="00481F58">
        <w:rPr>
          <w:rFonts w:eastAsiaTheme="minorHAnsi"/>
          <w:lang w:eastAsia="en-US"/>
        </w:rPr>
        <w:t>  </w:t>
      </w:r>
      <w:r w:rsidRPr="006B7650">
        <w:rPr>
          <w:rFonts w:eastAsiaTheme="minorHAnsi"/>
          <w:lang w:eastAsia="en-US"/>
        </w:rPr>
        <w:t>разместить настоящее постановление на официальном сайте Администрации города Челябинска в сети Интернет.</w:t>
      </w:r>
    </w:p>
    <w:p w:rsidR="00E05551" w:rsidRDefault="006B7650">
      <w:pPr>
        <w:pStyle w:val="ConsPlusNormal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6B7650">
        <w:t>3.</w:t>
      </w:r>
      <w:r w:rsidR="00344926">
        <w:t> </w:t>
      </w:r>
      <w:r w:rsidRPr="006B7650">
        <w:rPr>
          <w:rFonts w:eastAsiaTheme="minorHAnsi"/>
          <w:lang w:eastAsia="en-US"/>
        </w:rPr>
        <w:t>Внести настоящее постановление в раздел 5 «Земельные отношения и</w:t>
      </w:r>
      <w:r w:rsidR="00FD1D41">
        <w:rPr>
          <w:rFonts w:eastAsiaTheme="minorHAnsi"/>
          <w:lang w:eastAsia="en-US"/>
        </w:rPr>
        <w:t>  </w:t>
      </w:r>
      <w:r w:rsidRPr="006B7650">
        <w:rPr>
          <w:rFonts w:eastAsiaTheme="minorHAnsi"/>
          <w:lang w:eastAsia="en-US"/>
        </w:rPr>
        <w:t>природопользование» нормативной правовой базы местного самоуправления города Челябинска.</w:t>
      </w:r>
    </w:p>
    <w:p w:rsidR="00E05551" w:rsidRDefault="006B7650">
      <w:pPr>
        <w:pStyle w:val="ConsPlusNormal"/>
        <w:spacing w:line="276" w:lineRule="auto"/>
        <w:ind w:firstLine="709"/>
        <w:jc w:val="both"/>
      </w:pPr>
      <w:r>
        <w:lastRenderedPageBreak/>
        <w:t>4. Контроль за исполнением настоящего постановления возложить на  заместителя Главы города по правовым и имущественным вопросам Елистратова В. А.</w:t>
      </w:r>
    </w:p>
    <w:p w:rsidR="00E05551" w:rsidRDefault="00E05551">
      <w:pPr>
        <w:autoSpaceDE w:val="0"/>
        <w:autoSpaceDN w:val="0"/>
        <w:adjustRightInd w:val="0"/>
        <w:spacing w:line="276" w:lineRule="auto"/>
        <w:ind w:left="142" w:hanging="29"/>
        <w:jc w:val="both"/>
        <w:rPr>
          <w:sz w:val="26"/>
          <w:szCs w:val="26"/>
        </w:rPr>
      </w:pPr>
    </w:p>
    <w:p w:rsidR="00E05551" w:rsidRDefault="00E05551">
      <w:pPr>
        <w:autoSpaceDE w:val="0"/>
        <w:autoSpaceDN w:val="0"/>
        <w:adjustRightInd w:val="0"/>
        <w:spacing w:line="276" w:lineRule="auto"/>
        <w:ind w:left="142" w:hanging="29"/>
        <w:jc w:val="both"/>
        <w:outlineLvl w:val="0"/>
        <w:rPr>
          <w:sz w:val="26"/>
          <w:szCs w:val="26"/>
        </w:rPr>
      </w:pPr>
    </w:p>
    <w:p w:rsidR="00E05551" w:rsidRDefault="00E05551">
      <w:pPr>
        <w:autoSpaceDE w:val="0"/>
        <w:autoSpaceDN w:val="0"/>
        <w:adjustRightInd w:val="0"/>
        <w:spacing w:line="276" w:lineRule="auto"/>
        <w:ind w:left="142" w:hanging="29"/>
        <w:jc w:val="both"/>
        <w:outlineLvl w:val="0"/>
        <w:rPr>
          <w:sz w:val="26"/>
          <w:szCs w:val="26"/>
        </w:rPr>
      </w:pPr>
    </w:p>
    <w:p w:rsidR="00E05551" w:rsidRDefault="006B7650">
      <w:pPr>
        <w:tabs>
          <w:tab w:val="num" w:pos="0"/>
        </w:tabs>
        <w:spacing w:line="276" w:lineRule="auto"/>
        <w:jc w:val="both"/>
        <w:rPr>
          <w:sz w:val="26"/>
          <w:szCs w:val="26"/>
        </w:rPr>
      </w:pPr>
      <w:r w:rsidRPr="006B7650">
        <w:rPr>
          <w:sz w:val="26"/>
          <w:szCs w:val="26"/>
        </w:rPr>
        <w:t xml:space="preserve">Глава города Челябинска                                                     </w:t>
      </w:r>
      <w:r w:rsidR="00643731">
        <w:rPr>
          <w:sz w:val="26"/>
          <w:szCs w:val="26"/>
        </w:rPr>
        <w:t xml:space="preserve">   </w:t>
      </w:r>
      <w:r w:rsidRPr="006B7650">
        <w:rPr>
          <w:sz w:val="26"/>
          <w:szCs w:val="26"/>
        </w:rPr>
        <w:t xml:space="preserve">        </w:t>
      </w:r>
      <w:r w:rsidR="00A33CBC">
        <w:rPr>
          <w:sz w:val="26"/>
          <w:szCs w:val="26"/>
        </w:rPr>
        <w:t xml:space="preserve">            </w:t>
      </w:r>
      <w:r w:rsidRPr="006B7650">
        <w:rPr>
          <w:sz w:val="26"/>
          <w:szCs w:val="26"/>
        </w:rPr>
        <w:t xml:space="preserve">   Е. Н. Тефтелев</w:t>
      </w: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E05551" w:rsidRDefault="00E05551">
      <w:pPr>
        <w:tabs>
          <w:tab w:val="num" w:pos="0"/>
          <w:tab w:val="num" w:pos="1134"/>
        </w:tabs>
        <w:ind w:left="142"/>
        <w:jc w:val="both"/>
        <w:rPr>
          <w:sz w:val="26"/>
          <w:szCs w:val="26"/>
        </w:rPr>
      </w:pPr>
    </w:p>
    <w:p w:rsidR="00B72F47" w:rsidRPr="00FD0FE8" w:rsidRDefault="00B72F47" w:rsidP="00643731">
      <w:pPr>
        <w:tabs>
          <w:tab w:val="num" w:pos="0"/>
          <w:tab w:val="num" w:pos="1134"/>
        </w:tabs>
      </w:pPr>
      <w:r w:rsidRPr="00FD0FE8">
        <w:t>С.</w:t>
      </w:r>
      <w:r w:rsidR="00CD6550">
        <w:t xml:space="preserve"> </w:t>
      </w:r>
      <w:r w:rsidR="00481F58">
        <w:t>П</w:t>
      </w:r>
      <w:r w:rsidRPr="00FD0FE8">
        <w:t xml:space="preserve">. </w:t>
      </w:r>
      <w:r w:rsidR="00481F58">
        <w:t>Присяжная</w:t>
      </w:r>
    </w:p>
    <w:p w:rsidR="00FE48BC" w:rsidRDefault="00B72F47" w:rsidP="00643731">
      <w:pPr>
        <w:tabs>
          <w:tab w:val="num" w:pos="0"/>
          <w:tab w:val="num" w:pos="1134"/>
        </w:tabs>
      </w:pPr>
      <w:r w:rsidRPr="00FD0FE8">
        <w:t>26</w:t>
      </w:r>
      <w:r w:rsidR="00481F58">
        <w:t>3</w:t>
      </w:r>
      <w:r w:rsidRPr="00FD0FE8">
        <w:t xml:space="preserve"> </w:t>
      </w:r>
      <w:r w:rsidR="00481F58">
        <w:t>57</w:t>
      </w:r>
      <w:r w:rsidRPr="00FD0FE8">
        <w:t xml:space="preserve"> </w:t>
      </w:r>
      <w:r w:rsidR="00481F58">
        <w:t>17</w:t>
      </w:r>
    </w:p>
    <w:sectPr w:rsidR="00FE48BC" w:rsidSect="00694D0A">
      <w:headerReference w:type="default" r:id="rId7"/>
      <w:pgSz w:w="11906" w:h="16838" w:code="9"/>
      <w:pgMar w:top="992" w:right="567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83E" w:rsidRDefault="00E5383E" w:rsidP="00711D62">
      <w:r>
        <w:separator/>
      </w:r>
    </w:p>
  </w:endnote>
  <w:endnote w:type="continuationSeparator" w:id="1">
    <w:p w:rsidR="00E5383E" w:rsidRDefault="00E5383E" w:rsidP="00711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83E" w:rsidRDefault="00E5383E" w:rsidP="00711D62">
      <w:r>
        <w:separator/>
      </w:r>
    </w:p>
  </w:footnote>
  <w:footnote w:type="continuationSeparator" w:id="1">
    <w:p w:rsidR="00E5383E" w:rsidRDefault="00E5383E" w:rsidP="00711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1219"/>
    </w:sdtPr>
    <w:sdtContent>
      <w:p w:rsidR="00FD0FE8" w:rsidRDefault="00E05551">
        <w:pPr>
          <w:pStyle w:val="a3"/>
          <w:jc w:val="center"/>
        </w:pPr>
        <w:r w:rsidRPr="006B7650">
          <w:rPr>
            <w:sz w:val="26"/>
            <w:szCs w:val="26"/>
          </w:rPr>
          <w:fldChar w:fldCharType="begin"/>
        </w:r>
        <w:r w:rsidR="006B7650" w:rsidRPr="006B7650">
          <w:rPr>
            <w:sz w:val="26"/>
            <w:szCs w:val="26"/>
          </w:rPr>
          <w:instrText xml:space="preserve"> PAGE   \* MERGEFORMAT </w:instrText>
        </w:r>
        <w:r w:rsidRPr="006B7650">
          <w:rPr>
            <w:sz w:val="26"/>
            <w:szCs w:val="26"/>
          </w:rPr>
          <w:fldChar w:fldCharType="separate"/>
        </w:r>
        <w:r w:rsidR="0075203D">
          <w:rPr>
            <w:noProof/>
            <w:sz w:val="26"/>
            <w:szCs w:val="26"/>
          </w:rPr>
          <w:t>2</w:t>
        </w:r>
        <w:r w:rsidRPr="006B7650">
          <w:rPr>
            <w:sz w:val="26"/>
            <w:szCs w:val="26"/>
          </w:rPr>
          <w:fldChar w:fldCharType="end"/>
        </w:r>
      </w:p>
    </w:sdtContent>
  </w:sdt>
  <w:p w:rsidR="00FD0FE8" w:rsidRDefault="00E538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2F47"/>
    <w:rsid w:val="000E1D3C"/>
    <w:rsid w:val="001B1F2F"/>
    <w:rsid w:val="001C0241"/>
    <w:rsid w:val="001C31B7"/>
    <w:rsid w:val="001F09D4"/>
    <w:rsid w:val="001F20C9"/>
    <w:rsid w:val="002473CE"/>
    <w:rsid w:val="00344926"/>
    <w:rsid w:val="003F7201"/>
    <w:rsid w:val="00481F58"/>
    <w:rsid w:val="00485C63"/>
    <w:rsid w:val="004D65DD"/>
    <w:rsid w:val="00505051"/>
    <w:rsid w:val="00576B5E"/>
    <w:rsid w:val="005C3A78"/>
    <w:rsid w:val="005E5F10"/>
    <w:rsid w:val="00617FB3"/>
    <w:rsid w:val="00643731"/>
    <w:rsid w:val="0065400B"/>
    <w:rsid w:val="00657449"/>
    <w:rsid w:val="00694D0A"/>
    <w:rsid w:val="006B7650"/>
    <w:rsid w:val="00711D62"/>
    <w:rsid w:val="0075203D"/>
    <w:rsid w:val="00881A5F"/>
    <w:rsid w:val="00920C49"/>
    <w:rsid w:val="00927D64"/>
    <w:rsid w:val="009363F7"/>
    <w:rsid w:val="009A194E"/>
    <w:rsid w:val="00A33CBC"/>
    <w:rsid w:val="00AA0102"/>
    <w:rsid w:val="00AB2585"/>
    <w:rsid w:val="00AE2E8C"/>
    <w:rsid w:val="00B442B6"/>
    <w:rsid w:val="00B45FA4"/>
    <w:rsid w:val="00B72F47"/>
    <w:rsid w:val="00BC5C4B"/>
    <w:rsid w:val="00CC519E"/>
    <w:rsid w:val="00CD6550"/>
    <w:rsid w:val="00CD7FA4"/>
    <w:rsid w:val="00CF4D6A"/>
    <w:rsid w:val="00D64C8C"/>
    <w:rsid w:val="00D87CDF"/>
    <w:rsid w:val="00DB0F7D"/>
    <w:rsid w:val="00E01EE4"/>
    <w:rsid w:val="00E05551"/>
    <w:rsid w:val="00E433A3"/>
    <w:rsid w:val="00E5383E"/>
    <w:rsid w:val="00ED6265"/>
    <w:rsid w:val="00F23770"/>
    <w:rsid w:val="00F726E4"/>
    <w:rsid w:val="00F836B9"/>
    <w:rsid w:val="00FD1D41"/>
    <w:rsid w:val="00FE4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F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B72F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2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2F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F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33C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3C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6D97C-7291-4AA0-BD0A-A3B62E04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1111</cp:lastModifiedBy>
  <cp:revision>5</cp:revision>
  <cp:lastPrinted>2017-06-05T05:56:00Z</cp:lastPrinted>
  <dcterms:created xsi:type="dcterms:W3CDTF">2017-06-05T04:31:00Z</dcterms:created>
  <dcterms:modified xsi:type="dcterms:W3CDTF">2017-06-05T05:56:00Z</dcterms:modified>
</cp:coreProperties>
</file>